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22" w:rsidRDefault="00E52B22" w:rsidP="00E52B22">
      <w:pPr>
        <w:spacing w:after="132" w:line="237" w:lineRule="auto"/>
        <w:ind w:left="1288" w:right="1169" w:firstLine="0"/>
        <w:jc w:val="center"/>
        <w:rPr>
          <w:rFonts w:eastAsia="Cambria"/>
          <w:sz w:val="24"/>
          <w:szCs w:val="24"/>
        </w:rPr>
      </w:pPr>
      <w:r>
        <w:rPr>
          <w:rFonts w:ascii="Cambria" w:eastAsia="Cambria" w:hAnsi="Cambria" w:cs="Cambria"/>
          <w:b/>
          <w:sz w:val="28"/>
        </w:rPr>
        <w:t>PRZEDMIOTOWY SYSTEM OCENIANIA Z RELIGII  dla klas I – III</w:t>
      </w:r>
    </w:p>
    <w:p w:rsidR="00E52B22" w:rsidRPr="00E52B22" w:rsidRDefault="00E52B22" w:rsidP="00E52B22">
      <w:pPr>
        <w:spacing w:after="132" w:line="237" w:lineRule="auto"/>
        <w:ind w:left="1288" w:right="1169" w:firstLine="0"/>
        <w:jc w:val="center"/>
        <w:rPr>
          <w:rFonts w:eastAsia="Cambria"/>
          <w:b/>
        </w:rPr>
      </w:pPr>
      <w:r w:rsidRPr="00E52B22">
        <w:rPr>
          <w:rFonts w:eastAsia="Cambria"/>
        </w:rPr>
        <w:t>w oparciu o program AZ-1-01/10 z dnia 09.06.2010r.</w:t>
      </w:r>
    </w:p>
    <w:p w:rsidR="00E52B22" w:rsidRDefault="00E52B22" w:rsidP="00E52B22">
      <w:pPr>
        <w:spacing w:after="118" w:line="235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Niniejsze Zasady oceniania osiągnięć edukacyjnych z religii rzymsko-katolickiej w szkołach publicznych zostały opracowane na podstawie Dyrektorium Kościoła katolickiego w Polsce z 20 VI 2001 roku oraz Rozporządzenia Ministra Edukacji Narodowej z 30 IV 2007 roku w sprawie warunków i sposobu oceniania, klasyfikowania i promowania uczniów i słuchaczy oraz przeprowadzania sprawdzianów i egzaminów w szkołach publicznych (Dz. U. Nr 83, poz. 562, Dz. U. Nr 130, poz. 906, z 2008 r. Nr 3 poz. 9). </w:t>
      </w:r>
    </w:p>
    <w:p w:rsidR="00E52B22" w:rsidRDefault="00E52B22" w:rsidP="00E52B22">
      <w:pPr>
        <w:spacing w:after="118" w:line="235" w:lineRule="auto"/>
        <w:ind w:left="0" w:firstLine="0"/>
        <w:jc w:val="left"/>
        <w:rPr>
          <w:rFonts w:ascii="Cambria" w:eastAsia="Cambria" w:hAnsi="Cambria" w:cs="Cambria"/>
          <w:b/>
          <w:sz w:val="28"/>
        </w:rPr>
      </w:pPr>
      <w:r>
        <w:t>Na przedmiotowy systemu oceniania z religii składają się:</w:t>
      </w:r>
      <w:bookmarkStart w:id="0" w:name="_GoBack"/>
      <w:bookmarkEnd w:id="0"/>
    </w:p>
    <w:p w:rsidR="00E52B22" w:rsidRDefault="00E52B22" w:rsidP="00E52B22">
      <w:pPr>
        <w:numPr>
          <w:ilvl w:val="0"/>
          <w:numId w:val="1"/>
        </w:numPr>
        <w:ind w:left="765" w:hanging="199"/>
      </w:pPr>
      <w:r>
        <w:t xml:space="preserve">Cele oceniania. </w:t>
      </w:r>
    </w:p>
    <w:p w:rsidR="00E52B22" w:rsidRDefault="00E52B22" w:rsidP="00E52B22">
      <w:pPr>
        <w:numPr>
          <w:ilvl w:val="0"/>
          <w:numId w:val="1"/>
        </w:numPr>
        <w:ind w:left="765" w:hanging="199"/>
      </w:pPr>
      <w:r>
        <w:t xml:space="preserve">Zasady oceniania. </w:t>
      </w:r>
    </w:p>
    <w:p w:rsidR="00E52B22" w:rsidRDefault="00E52B22" w:rsidP="00E52B22">
      <w:pPr>
        <w:numPr>
          <w:ilvl w:val="0"/>
          <w:numId w:val="1"/>
        </w:numPr>
        <w:ind w:left="765" w:hanging="199"/>
      </w:pPr>
      <w:r>
        <w:t xml:space="preserve">Obszary aktywności ucznia podlegające ocenie. </w:t>
      </w:r>
    </w:p>
    <w:p w:rsidR="00E52B22" w:rsidRDefault="00E52B22" w:rsidP="00E52B22">
      <w:pPr>
        <w:numPr>
          <w:ilvl w:val="0"/>
          <w:numId w:val="1"/>
        </w:numPr>
        <w:ind w:left="765" w:hanging="199"/>
      </w:pPr>
      <w:r>
        <w:t xml:space="preserve">Wymagania programowe i kryteria oceniania osiągnięć uczniów. </w:t>
      </w:r>
    </w:p>
    <w:p w:rsidR="00E52B22" w:rsidRDefault="00E52B22" w:rsidP="00E52B22">
      <w:pPr>
        <w:numPr>
          <w:ilvl w:val="0"/>
          <w:numId w:val="1"/>
        </w:numPr>
        <w:spacing w:after="97"/>
        <w:ind w:left="765" w:hanging="199"/>
      </w:pPr>
      <w:r>
        <w:t xml:space="preserve">Przewidywane osiągnięcia uczniów. </w:t>
      </w:r>
    </w:p>
    <w:p w:rsidR="00E52B22" w:rsidRDefault="00E52B22" w:rsidP="00E52B22">
      <w:pPr>
        <w:pStyle w:val="Nagwek1"/>
        <w:ind w:left="278" w:right="1498"/>
      </w:pPr>
      <w:r>
        <w:t xml:space="preserve">Ad. 1. Cele oceniania </w:t>
      </w:r>
    </w:p>
    <w:p w:rsidR="00E52B22" w:rsidRDefault="00E52B22" w:rsidP="00E52B22">
      <w:pPr>
        <w:numPr>
          <w:ilvl w:val="0"/>
          <w:numId w:val="2"/>
        </w:numPr>
        <w:ind w:left="765" w:hanging="199"/>
      </w:pPr>
      <w:r>
        <w:t xml:space="preserve">Poinformowanie ucznia o poziomie jego osiągnięć edukacyjnych i postępach w tym zakresie. </w:t>
      </w:r>
    </w:p>
    <w:p w:rsidR="00E52B22" w:rsidRDefault="00E52B22" w:rsidP="00E52B22">
      <w:pPr>
        <w:numPr>
          <w:ilvl w:val="0"/>
          <w:numId w:val="2"/>
        </w:numPr>
        <w:ind w:left="765" w:hanging="199"/>
      </w:pPr>
      <w:r>
        <w:t xml:space="preserve">Wspieranie rozwoju ucznia przez diagnozowanie jego osiągnięć w odniesieniu do wymagań edukacyjnych przewidzianych w programie nauczania. </w:t>
      </w:r>
    </w:p>
    <w:p w:rsidR="00E52B22" w:rsidRDefault="00E52B22" w:rsidP="00E52B22">
      <w:pPr>
        <w:numPr>
          <w:ilvl w:val="0"/>
          <w:numId w:val="2"/>
        </w:numPr>
        <w:ind w:left="765" w:hanging="199"/>
      </w:pPr>
      <w:r>
        <w:t xml:space="preserve">Dostarczenie uczniom, rodzicom (prawnym opiekunom) i nauczycielom informacji o postępach, osiągnięciach oraz trudnościach ucznia. </w:t>
      </w:r>
    </w:p>
    <w:p w:rsidR="00E52B22" w:rsidRDefault="00E52B22" w:rsidP="00E52B22">
      <w:pPr>
        <w:numPr>
          <w:ilvl w:val="0"/>
          <w:numId w:val="2"/>
        </w:numPr>
        <w:ind w:left="765" w:hanging="199"/>
      </w:pPr>
      <w:r>
        <w:t xml:space="preserve">Motywowanie uczniów do samodzielnego uczenia się. </w:t>
      </w:r>
    </w:p>
    <w:p w:rsidR="00E52B22" w:rsidRDefault="00E52B22" w:rsidP="00E52B22">
      <w:pPr>
        <w:numPr>
          <w:ilvl w:val="0"/>
          <w:numId w:val="2"/>
        </w:numPr>
        <w:spacing w:after="100"/>
        <w:ind w:left="765" w:hanging="199"/>
      </w:pPr>
      <w:r>
        <w:t xml:space="preserve">Zainteresowanie uczniów przesłaniem Bożym i otwarciem na Boga. </w:t>
      </w:r>
    </w:p>
    <w:p w:rsidR="00E52B22" w:rsidRDefault="00E52B22" w:rsidP="00E52B22">
      <w:pPr>
        <w:pStyle w:val="Nagwek1"/>
        <w:ind w:left="278" w:right="1498"/>
      </w:pPr>
      <w:r>
        <w:t xml:space="preserve">Ad. 2.  Zasady oceniania </w:t>
      </w:r>
    </w:p>
    <w:p w:rsidR="00E52B22" w:rsidRDefault="00E52B22" w:rsidP="00E52B22">
      <w:pPr>
        <w:numPr>
          <w:ilvl w:val="0"/>
          <w:numId w:val="3"/>
        </w:numPr>
        <w:ind w:hanging="312"/>
      </w:pPr>
      <w:r>
        <w:t xml:space="preserve">Nauczyciel na początku roku szkolnego informuje uczniów i rodziców (prawnych opiekunów) o wymaganiach edukacyjnych z religii i wynikających z realizowanego programu nauczania oraz sposobach sprawdzania osiągnięć uczniów. </w:t>
      </w:r>
    </w:p>
    <w:p w:rsidR="00E52B22" w:rsidRDefault="00E52B22" w:rsidP="00E52B22">
      <w:pPr>
        <w:numPr>
          <w:ilvl w:val="0"/>
          <w:numId w:val="3"/>
        </w:numPr>
        <w:ind w:hanging="312"/>
      </w:pPr>
      <w:r>
        <w:t xml:space="preserve">Oceny bieżące wyrażone są w stopniach w skali 1 – 6. </w:t>
      </w:r>
    </w:p>
    <w:p w:rsidR="00E52B22" w:rsidRDefault="00E52B22" w:rsidP="00E52B22">
      <w:pPr>
        <w:numPr>
          <w:ilvl w:val="0"/>
          <w:numId w:val="3"/>
        </w:numPr>
        <w:ind w:hanging="312"/>
      </w:pPr>
      <w:r>
        <w:t xml:space="preserve">Uczeń jest zobowiązany do noszenia ćwiczeń (zeszytu) i podręcznika. Prowadzenie ćwiczeń (zeszytu) podlega ocenie. </w:t>
      </w:r>
    </w:p>
    <w:p w:rsidR="00E52B22" w:rsidRDefault="00E52B22" w:rsidP="00E52B22">
      <w:pPr>
        <w:numPr>
          <w:ilvl w:val="0"/>
          <w:numId w:val="3"/>
        </w:numPr>
        <w:ind w:hanging="312"/>
      </w:pPr>
      <w:r>
        <w:t xml:space="preserve">Ocenie podlegają zadania domowe. </w:t>
      </w:r>
    </w:p>
    <w:p w:rsidR="00E52B22" w:rsidRDefault="00E52B22" w:rsidP="00E52B22">
      <w:pPr>
        <w:numPr>
          <w:ilvl w:val="0"/>
          <w:numId w:val="3"/>
        </w:numPr>
        <w:ind w:hanging="312"/>
      </w:pPr>
      <w:r>
        <w:t xml:space="preserve">Uczeń powinien otrzymać w ciągu semestru minimum cztery oceny bieżące. Każda ocena jest jawna i wystawiona według ustalonych kryteriów. </w:t>
      </w:r>
    </w:p>
    <w:p w:rsidR="00E52B22" w:rsidRDefault="00E52B22" w:rsidP="00E52B22">
      <w:pPr>
        <w:numPr>
          <w:ilvl w:val="0"/>
          <w:numId w:val="3"/>
        </w:numPr>
        <w:ind w:hanging="312"/>
      </w:pPr>
      <w:r>
        <w:t xml:space="preserve">W przypadku nieobecności z przyczyn losowych, uczeń ma obowiązek uzupełnić braki w ciągu 2 tygodni od powrotu do szkoły. </w:t>
      </w:r>
    </w:p>
    <w:p w:rsidR="00E52B22" w:rsidRDefault="00E52B22" w:rsidP="00E52B22">
      <w:pPr>
        <w:numPr>
          <w:ilvl w:val="0"/>
          <w:numId w:val="3"/>
        </w:numPr>
        <w:ind w:hanging="312"/>
      </w:pPr>
      <w:r>
        <w:t xml:space="preserve">W przypadku trudności w opanowaniu materiału uczeń ma prawo do pomocy ze strony nauczyciela. </w:t>
      </w:r>
    </w:p>
    <w:p w:rsidR="00E52B22" w:rsidRDefault="00E52B22" w:rsidP="00E52B22">
      <w:pPr>
        <w:numPr>
          <w:ilvl w:val="0"/>
          <w:numId w:val="3"/>
        </w:numPr>
        <w:ind w:hanging="312"/>
      </w:pPr>
      <w:r>
        <w:t xml:space="preserve">Uczeń ma prawo do dodatkowych ocen za wykonane prace nadobowiązkowe. </w:t>
      </w:r>
    </w:p>
    <w:p w:rsidR="00E52B22" w:rsidRDefault="00E52B22" w:rsidP="00E52B22">
      <w:pPr>
        <w:numPr>
          <w:ilvl w:val="0"/>
          <w:numId w:val="3"/>
        </w:numPr>
        <w:ind w:hanging="312"/>
      </w:pPr>
      <w:r>
        <w:t xml:space="preserve">Na cztery tygodnie przed klasyfikacyjnym zebraniem rady pedagogicznej nauczyciel informuje ucznia i jego rodziców o przewidywanej dla niego ocenie – szczególnie o ocenie niedostatecznej. Za pisemne poinformowanie odpowiada wychowawca. </w:t>
      </w:r>
    </w:p>
    <w:p w:rsidR="00E52B22" w:rsidRDefault="00E52B22" w:rsidP="00E52B22">
      <w:pPr>
        <w:numPr>
          <w:ilvl w:val="0"/>
          <w:numId w:val="3"/>
        </w:numPr>
        <w:spacing w:after="95"/>
        <w:ind w:hanging="312"/>
      </w:pPr>
      <w:r>
        <w:t xml:space="preserve">Kryteria odpowiadające śródrocznym i rocznym stopniom szkolnym zgodne są z </w:t>
      </w:r>
      <w:r>
        <w:rPr>
          <w:i/>
        </w:rPr>
        <w:t>Wewnątrzszkolnym Systemem Oceniania</w:t>
      </w:r>
      <w:r>
        <w:t xml:space="preserve">. </w:t>
      </w:r>
    </w:p>
    <w:p w:rsidR="00E52B22" w:rsidRDefault="00E52B22" w:rsidP="00E52B22">
      <w:pPr>
        <w:numPr>
          <w:ilvl w:val="0"/>
          <w:numId w:val="3"/>
        </w:numPr>
        <w:spacing w:after="95"/>
        <w:ind w:hanging="312"/>
      </w:pPr>
      <w:r>
        <w:t xml:space="preserve"> Ocenie nie podlegają praktyki religijne.</w:t>
      </w:r>
    </w:p>
    <w:p w:rsidR="00E52B22" w:rsidRDefault="00E52B22" w:rsidP="00E52B22">
      <w:pPr>
        <w:pStyle w:val="Nagwek1"/>
        <w:ind w:left="278" w:right="1498"/>
      </w:pPr>
      <w:r>
        <w:t xml:space="preserve">Ad. 3. Obszary aktywności ucznia podlegające ocenie </w:t>
      </w:r>
    </w:p>
    <w:p w:rsidR="00E52B22" w:rsidRDefault="00E52B22" w:rsidP="00E52B22">
      <w:pPr>
        <w:numPr>
          <w:ilvl w:val="0"/>
          <w:numId w:val="4"/>
        </w:numPr>
        <w:ind w:hanging="360"/>
      </w:pPr>
      <w:r>
        <w:t xml:space="preserve">Formy ustne: </w:t>
      </w:r>
    </w:p>
    <w:p w:rsidR="00E52B22" w:rsidRDefault="00E52B22" w:rsidP="00E52B22">
      <w:pPr>
        <w:numPr>
          <w:ilvl w:val="2"/>
          <w:numId w:val="5"/>
        </w:numPr>
        <w:ind w:hanging="281"/>
      </w:pPr>
      <w:r>
        <w:t xml:space="preserve">Opowiadania odtwórcze i twórcze. </w:t>
      </w:r>
    </w:p>
    <w:p w:rsidR="00E52B22" w:rsidRDefault="00E52B22" w:rsidP="00E52B22">
      <w:pPr>
        <w:numPr>
          <w:ilvl w:val="2"/>
          <w:numId w:val="5"/>
        </w:numPr>
        <w:ind w:hanging="281"/>
      </w:pPr>
      <w:r>
        <w:t xml:space="preserve">Dialog. </w:t>
      </w:r>
    </w:p>
    <w:p w:rsidR="00E52B22" w:rsidRDefault="00E52B22" w:rsidP="00E52B22">
      <w:pPr>
        <w:numPr>
          <w:ilvl w:val="0"/>
          <w:numId w:val="4"/>
        </w:numPr>
        <w:ind w:hanging="360"/>
      </w:pPr>
      <w:r>
        <w:lastRenderedPageBreak/>
        <w:t xml:space="preserve">Formy pisemne: </w:t>
      </w:r>
    </w:p>
    <w:p w:rsidR="00E52B22" w:rsidRDefault="00E52B22" w:rsidP="00E52B22">
      <w:pPr>
        <w:numPr>
          <w:ilvl w:val="1"/>
          <w:numId w:val="4"/>
        </w:numPr>
        <w:ind w:hanging="281"/>
      </w:pPr>
      <w:r>
        <w:t xml:space="preserve">Zadania domowe. </w:t>
      </w:r>
    </w:p>
    <w:p w:rsidR="00E52B22" w:rsidRDefault="00E52B22" w:rsidP="00E52B22">
      <w:pPr>
        <w:numPr>
          <w:ilvl w:val="1"/>
          <w:numId w:val="4"/>
        </w:numPr>
        <w:ind w:hanging="281"/>
      </w:pPr>
      <w:r>
        <w:t xml:space="preserve">Ćwiczenia wykonane na lekcji. </w:t>
      </w:r>
    </w:p>
    <w:p w:rsidR="00E52B22" w:rsidRDefault="00E52B22" w:rsidP="00E52B22">
      <w:pPr>
        <w:numPr>
          <w:ilvl w:val="0"/>
          <w:numId w:val="4"/>
        </w:numPr>
        <w:ind w:hanging="360"/>
      </w:pPr>
      <w:r>
        <w:t xml:space="preserve">Formy praktyczne </w:t>
      </w:r>
    </w:p>
    <w:p w:rsidR="00E52B22" w:rsidRDefault="00E52B22" w:rsidP="00E52B22">
      <w:pPr>
        <w:numPr>
          <w:ilvl w:val="1"/>
          <w:numId w:val="4"/>
        </w:numPr>
        <w:spacing w:after="1" w:line="304" w:lineRule="auto"/>
        <w:ind w:hanging="281"/>
      </w:pPr>
      <w:r>
        <w:t xml:space="preserve">Działania wynikające z celów lekcji. </w:t>
      </w:r>
    </w:p>
    <w:p w:rsidR="00E52B22" w:rsidRDefault="00E52B22" w:rsidP="00E52B22">
      <w:pPr>
        <w:numPr>
          <w:ilvl w:val="1"/>
          <w:numId w:val="4"/>
        </w:numPr>
        <w:spacing w:after="1" w:line="304" w:lineRule="auto"/>
        <w:ind w:hanging="281"/>
      </w:pPr>
      <w:r>
        <w:t xml:space="preserve">Aktywność ucznia na lekcji. </w:t>
      </w:r>
    </w:p>
    <w:p w:rsidR="00E52B22" w:rsidRDefault="00E52B22" w:rsidP="00E52B22">
      <w:pPr>
        <w:spacing w:after="1" w:line="304" w:lineRule="auto"/>
        <w:ind w:left="837" w:firstLine="0"/>
      </w:pPr>
      <w:r>
        <w:rPr>
          <w:b/>
        </w:rPr>
        <w:t>Uczeń ma obowiązek:</w:t>
      </w:r>
    </w:p>
    <w:p w:rsidR="00E52B22" w:rsidRDefault="00E52B22" w:rsidP="00E52B22">
      <w:pPr>
        <w:numPr>
          <w:ilvl w:val="1"/>
          <w:numId w:val="4"/>
        </w:numPr>
        <w:ind w:hanging="281"/>
      </w:pPr>
      <w:r>
        <w:t xml:space="preserve">Prowadzić ćwiczenia (zeszyt). </w:t>
      </w:r>
    </w:p>
    <w:p w:rsidR="00E52B22" w:rsidRDefault="00E52B22" w:rsidP="00E52B22">
      <w:pPr>
        <w:spacing w:line="340" w:lineRule="auto"/>
        <w:ind w:left="837" w:firstLine="0"/>
      </w:pPr>
      <w:r>
        <w:rPr>
          <w:b/>
        </w:rPr>
        <w:t>Dodatkowo uczeń może:</w:t>
      </w:r>
    </w:p>
    <w:p w:rsidR="00813524" w:rsidRDefault="00E52B22" w:rsidP="00E52B22">
      <w:r>
        <w:t>Za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 w:rsidR="00B263BC" w:rsidRDefault="00B263BC" w:rsidP="00B263BC">
      <w:pPr>
        <w:spacing w:after="132" w:line="276" w:lineRule="auto"/>
        <w:ind w:left="1288" w:right="1169"/>
        <w:jc w:val="center"/>
        <w:rPr>
          <w:rFonts w:eastAsia="Cambria"/>
          <w:b/>
          <w:sz w:val="24"/>
          <w:szCs w:val="24"/>
        </w:rPr>
      </w:pPr>
    </w:p>
    <w:p w:rsidR="00B263BC" w:rsidRDefault="00B263BC" w:rsidP="00C279C2">
      <w:pPr>
        <w:spacing w:after="132" w:line="276" w:lineRule="auto"/>
        <w:ind w:left="0" w:right="1169" w:firstLine="0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>PRZEDMIOTOWY SYSTEM OCENI</w:t>
      </w:r>
      <w:r w:rsidR="00C279C2">
        <w:rPr>
          <w:rFonts w:eastAsia="Cambria"/>
          <w:b/>
          <w:sz w:val="24"/>
          <w:szCs w:val="24"/>
        </w:rPr>
        <w:t xml:space="preserve">ANIA Z RELIGII  dla klas    </w:t>
      </w:r>
      <w:r>
        <w:rPr>
          <w:rFonts w:eastAsia="Cambria"/>
          <w:b/>
          <w:sz w:val="24"/>
          <w:szCs w:val="24"/>
        </w:rPr>
        <w:t>IV - VII</w:t>
      </w:r>
    </w:p>
    <w:p w:rsidR="00B263BC" w:rsidRDefault="00B263BC" w:rsidP="00B263BC">
      <w:pPr>
        <w:spacing w:after="132" w:line="276" w:lineRule="auto"/>
        <w:ind w:left="1288" w:right="1169"/>
        <w:jc w:val="center"/>
        <w:rPr>
          <w:rFonts w:eastAsia="Cambria"/>
          <w:b/>
          <w:sz w:val="24"/>
          <w:szCs w:val="24"/>
        </w:rPr>
      </w:pPr>
      <w:r>
        <w:rPr>
          <w:rFonts w:eastAsia="Cambria"/>
          <w:sz w:val="24"/>
          <w:szCs w:val="24"/>
        </w:rPr>
        <w:t>w oparciu o program AZ-02-01/10 z dnia 09.06.2010r</w:t>
      </w:r>
      <w:r>
        <w:rPr>
          <w:rFonts w:eastAsia="Cambria"/>
          <w:b/>
          <w:sz w:val="24"/>
          <w:szCs w:val="24"/>
        </w:rPr>
        <w:t>.</w:t>
      </w:r>
    </w:p>
    <w:p w:rsidR="00B263BC" w:rsidRDefault="00B263BC" w:rsidP="00B263BC">
      <w:pPr>
        <w:spacing w:after="132" w:line="276" w:lineRule="auto"/>
        <w:ind w:left="1288" w:right="1169"/>
        <w:jc w:val="center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i AZ-3-01/10 z dnia 09.06.2010r.(kl. VII).</w:t>
      </w:r>
    </w:p>
    <w:p w:rsidR="00B263BC" w:rsidRDefault="00B263BC" w:rsidP="00B263BC">
      <w:pPr>
        <w:spacing w:line="276" w:lineRule="auto"/>
        <w:rPr>
          <w:b/>
          <w:color w:val="auto"/>
          <w:sz w:val="24"/>
          <w:szCs w:val="24"/>
        </w:rPr>
      </w:pPr>
    </w:p>
    <w:p w:rsidR="00B263BC" w:rsidRDefault="00B263BC" w:rsidP="00B263BC">
      <w:pPr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Niniejsze Zasady oceniania osiągnięć edukacyjnych z religii rzymsko-katolickiej w szkołach publicznych zostały opracowane na podstawie Dyrektorium Kościoła katolickiego w Polsce z 20 VI 2001 roku oraz Rozporządzenia Ministra Edukacji Narodowej z 30 IV 2007 roku w sprawie warunków i sposobu oceniania, klasyfikowania i promowania uczniów i słuchaczy oraz przeprowadzania sprawdzianów i egzaminów w szkołach publicznych (Dz. U. Nr 83, poz. 562, Dz. U. Nr 130, poz. 906, z 2008 r. Nr 3 poz. 9). </w:t>
      </w: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</w:p>
    <w:p w:rsidR="00B263BC" w:rsidRDefault="00B263BC" w:rsidP="00B263BC">
      <w:pPr>
        <w:spacing w:line="276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Spis treści:</w:t>
      </w:r>
    </w:p>
    <w:p w:rsidR="00B263BC" w:rsidRDefault="00B263BC" w:rsidP="00B263BC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Cele nauczania w ramach przedmiotu - religia.</w:t>
      </w:r>
    </w:p>
    <w:p w:rsidR="00B263BC" w:rsidRDefault="00B263BC" w:rsidP="00B263BC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Zasady oceniania.</w:t>
      </w:r>
    </w:p>
    <w:p w:rsidR="00B263BC" w:rsidRDefault="00B263BC" w:rsidP="00B263BC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Obszary aktywności.</w:t>
      </w:r>
    </w:p>
    <w:p w:rsidR="00B263BC" w:rsidRDefault="00B263BC" w:rsidP="00B263BC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Kryteria ocen.</w:t>
      </w:r>
    </w:p>
    <w:p w:rsidR="00B263BC" w:rsidRDefault="00B263BC" w:rsidP="00B263BC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Formy oceniania.</w:t>
      </w:r>
    </w:p>
    <w:p w:rsidR="00B263BC" w:rsidRDefault="00B263BC" w:rsidP="00B263BC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Sposoby informowania uczniów i rodziców.</w:t>
      </w:r>
    </w:p>
    <w:p w:rsidR="00B263BC" w:rsidRDefault="00B263BC" w:rsidP="00B263BC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Podstawowe wymagania programowe.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</w:p>
    <w:p w:rsidR="00B263BC" w:rsidRDefault="00B263BC" w:rsidP="00B263BC">
      <w:pPr>
        <w:numPr>
          <w:ilvl w:val="0"/>
          <w:numId w:val="7"/>
        </w:numPr>
        <w:tabs>
          <w:tab w:val="num" w:pos="426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Cele nauczania w ramach przedmiotu - religia.</w:t>
      </w: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</w:p>
    <w:p w:rsidR="00B263BC" w:rsidRDefault="00B263BC" w:rsidP="00B263BC">
      <w:pPr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Katecheza jest wychowaniem w wierze dzieci i młodzieży. Obejmuje przede wszystkim wyjaśnianie nauki chrześcijańskiej, podawanej w sposób systematyczny i całościowy w celu wprowadzenia w pełnię życia chrześcijańskiego:</w:t>
      </w:r>
    </w:p>
    <w:p w:rsidR="00B263BC" w:rsidRDefault="00B263BC" w:rsidP="00B263BC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Wprowadzenie w podstawowe prawdy wiary i życie chrześcijańskie zgodnie z nauką Jezusa Chrystusa poprzez przeżywanie świąt i obchody roku liturgicznego w społeczności parafialnej oraz modlitwę. </w:t>
      </w:r>
    </w:p>
    <w:p w:rsidR="00B263BC" w:rsidRDefault="00B263BC" w:rsidP="00B263BC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Doprowadzenie do pełnego uczestnictwa we Mszy Świętej, pogłębienie łączności z Kościołem, kształtowanie sumienia i poszerzanie podstawowych prawd wiary w oparciu o Ewangelię.</w:t>
      </w:r>
    </w:p>
    <w:p w:rsidR="00B263BC" w:rsidRDefault="00B263BC" w:rsidP="00B263BC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Pogłębianie religijności przez świadome uczestnictwo w życiu Kościoła, zwłaszcza wprowadzenie w rok liturgiczny, kształtowanie sumienia przez zwrócenie uwagi na apostolską rolę młodego człowieka w domu i w szkole.</w:t>
      </w:r>
    </w:p>
    <w:p w:rsidR="00B263BC" w:rsidRDefault="00B263BC" w:rsidP="00B263BC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Poznawanie i pogłębianie przeżywania Eucharystii jako centrum życia chrześcijańskiego oraz dalsze kształtowanie postaw moralnych katechizowanych.</w:t>
      </w:r>
    </w:p>
    <w:p w:rsidR="00B263BC" w:rsidRDefault="00B263BC" w:rsidP="00B263BC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Wprowadzenie w Pismo Święte, w jego teologię Przymierza, obietnicy i jej wypełnienia od Abrahama do Chrystusa. Wszczepienie chęci nieustannego poznawania Boga i Jego zbawczego urzeczywistniania się w sakramentach świętych.</w:t>
      </w:r>
    </w:p>
    <w:p w:rsidR="00B263BC" w:rsidRDefault="00B263BC" w:rsidP="00B263BC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Zapoznawanie z tematami dotyczącymi Chrystusa i Kościoła, poznanie roli Ducha Świętego, Słowa Bożego i liturgii w życiu Kościoła w drodze do sakramentu bierzmowania.</w:t>
      </w:r>
    </w:p>
    <w:p w:rsidR="00B263BC" w:rsidRDefault="00B263BC" w:rsidP="00B263BC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Poznawanie zasad etyki chrześcijańskiej i moralnej wypływającej z Objawienia, kształtowanie osobowości odpowiedzialnie pełniącej swoje zadania w społeczności, pogłębienie świadomości współdziałania z Chrystusem w dziele zbawienia, kształtowanie umiejętności chrześcijańskiego spojrzenia na życie, odpowiedzialności w małżeństwie i rodzinie oraz w społeczeństwie.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</w:p>
    <w:p w:rsidR="00B263BC" w:rsidRDefault="00B263BC" w:rsidP="00B263BC">
      <w:pPr>
        <w:numPr>
          <w:ilvl w:val="0"/>
          <w:numId w:val="7"/>
        </w:numPr>
        <w:tabs>
          <w:tab w:val="left" w:pos="426"/>
        </w:tabs>
        <w:spacing w:after="0"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Zasady oceniania.</w:t>
      </w:r>
    </w:p>
    <w:p w:rsidR="00B263BC" w:rsidRDefault="00B263BC" w:rsidP="00B263BC">
      <w:pPr>
        <w:tabs>
          <w:tab w:val="left" w:pos="426"/>
        </w:tabs>
        <w:spacing w:line="276" w:lineRule="auto"/>
        <w:outlineLvl w:val="0"/>
        <w:rPr>
          <w:b/>
          <w:sz w:val="24"/>
          <w:szCs w:val="24"/>
        </w:rPr>
      </w:pPr>
    </w:p>
    <w:p w:rsidR="00B263BC" w:rsidRDefault="00B263BC" w:rsidP="00B263BC">
      <w:pPr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Każdy uczeń oceniany jest obiektywnie i sprawiedliwie.</w:t>
      </w:r>
    </w:p>
    <w:p w:rsidR="00B263BC" w:rsidRDefault="00B263BC" w:rsidP="00B263BC">
      <w:pPr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Ocena bieżąca z religii będzie formułowana w skali 1- 6.</w:t>
      </w:r>
    </w:p>
    <w:p w:rsidR="00B263BC" w:rsidRDefault="00B263BC" w:rsidP="00B263BC">
      <w:pPr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Uczeń ma prawo trzy razy w ciągu semestru zgłosić nieprzygotowane do lekcji, ale musi to uczynić przed rozpoczęciem zajęć; w dzienniku nieprzygotowanie odnotowywane jest skrótem: „ – „.</w:t>
      </w:r>
    </w:p>
    <w:p w:rsidR="00B263BC" w:rsidRDefault="00B263BC" w:rsidP="00B263BC">
      <w:pPr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Kartkówki i odpowiedzi ustne nie muszą być zapowiadane, uczeń powinien być do każdej lekcji przygotowany.</w:t>
      </w:r>
    </w:p>
    <w:p w:rsidR="00B263BC" w:rsidRDefault="00B263BC" w:rsidP="00B263BC">
      <w:pPr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Wybrane prace domowe - krótkoterminowe (z lekcji na lekcję) lub długoterminowe np. referaty, plansze, schematy, wykresy, wykonywane są na ocenę. Przy ocenie pracy będą brane pod uwagę następujące kryteria: stopień trudności, poprawność językowa, staranność wykonania, wykorzystanie różnych źródeł informacji. Brak pracy domowej będzie odnotowany w dzienniku lekcyjnym w postaci oceny niedostatecznej. Pozostałe prace domowe nie są oceniane, ich brak odnotowany jest minusem.</w:t>
      </w:r>
    </w:p>
    <w:p w:rsidR="00B263BC" w:rsidRDefault="00B263BC" w:rsidP="00B263BC">
      <w:pPr>
        <w:numPr>
          <w:ilvl w:val="0"/>
          <w:numId w:val="9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Ocenianiu nie podlegają praktyki religijne.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</w:p>
    <w:p w:rsidR="00B263BC" w:rsidRDefault="00B263BC" w:rsidP="00B263BC">
      <w:pPr>
        <w:spacing w:line="276" w:lineRule="auto"/>
        <w:rPr>
          <w:sz w:val="24"/>
          <w:szCs w:val="24"/>
        </w:rPr>
      </w:pPr>
    </w:p>
    <w:p w:rsidR="00B263BC" w:rsidRDefault="00B263BC" w:rsidP="00B263BC">
      <w:pPr>
        <w:numPr>
          <w:ilvl w:val="0"/>
          <w:numId w:val="7"/>
        </w:numPr>
        <w:tabs>
          <w:tab w:val="left" w:pos="426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Obszary aktywności.</w:t>
      </w:r>
    </w:p>
    <w:p w:rsidR="00B263BC" w:rsidRDefault="00B263BC" w:rsidP="00B263BC">
      <w:pPr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B263BC" w:rsidRDefault="00B263BC" w:rsidP="00B263BC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Sprawdziany - przeprowadzane będą po zakończeniu każdego działu. Zapowiadane będą z tygodniowym wyprzedzeniem (wpis informacyjny do dziennika) i podaniem zakresu materiału. Sprawdziany będą oceniane w skali punktowej przeliczanej na oceny w skali 1 – 6. 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Uczeń ma prawo do poprawy oceny ze sprawdzianu w ciągu dwóch tygodni od daty wpisu oceny do dziennika. Ocena z poprawy sprawdzianu jest oceną ostateczną i nie podlega kolejnej poprawie i nie może być skreślona, ponieważ nauczyciel uznaje ją za ocenę ostateczną. Sprawdziany uczniowie otrzymują na lekcji, po czym zabierają do domu, by rodzic/ opiekun mógł zobaczyć i podpisać. Sprawdziany uczniowie przechowują w szkole, w imiennych teczkach. Kartkówki - nie muszą być zapowiadane. Zawierają one materiał z trzech ostatnich lekcji. Oceniane są w systemie punktowym w skali 1 - 6.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Aktywność i praca na lekcji jest oceniana w skali 1 – 6.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</w:p>
    <w:p w:rsidR="00B263BC" w:rsidRDefault="00B263BC" w:rsidP="00B263BC">
      <w:pPr>
        <w:numPr>
          <w:ilvl w:val="0"/>
          <w:numId w:val="7"/>
        </w:numPr>
        <w:tabs>
          <w:tab w:val="left" w:pos="426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Ogólne kryteria ocen z religii.</w:t>
      </w:r>
    </w:p>
    <w:p w:rsidR="00B263BC" w:rsidRDefault="00B263BC" w:rsidP="00B263BC">
      <w:pPr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Celujący: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posiada wiedzę wykraczającą poza program katechezy oraz potrafi ją samodzielnie i twórczo wykorzystać,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posiada uzupełniony zeszyt, zna biegle "Mały katechizm", bierze czynny udział w katechezie, jest zdyscyplinowany,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spełnia wymagania na ocenę bardzo dobrą,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wykonuje zadania dodatkowe dla chętnych,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bierze udział w konkursach religijnych.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Bardzo dobry: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posiada wiedzę wykraczającą poza program katechezy oraz potrafi ją samodzielnie i twórczo wykorzystać,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posiada uzupełniony zeszyt, zna biegle "Mały katechizm", bierze czynny udział w katechezie, jest zdyscyplinowany,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spełnia wymagania na ocenę bardzo dobrą,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wykonuje zadania dodatkowe dla chętnych,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bierze udział w konkursach religijnych.</w:t>
      </w: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Dobry: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opanował wiadomości i umiejętności, które pozwalają na rozumienie większości relacji między elementami wiedzy religijnej, posiada uzupełniony zeszyt,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dysponuje dobrą umiejętnością zastosowania zdobytych wiadomości,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postawa ucznia nie budzi zastrzeżeń (szacunek dla "świętych" miejsc, przedmiotów, osób),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osiąga postępy podczas prowadzonych zajęć,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chętnie uczestniczy w katechezie.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Dostateczny: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opanował wiadomości i umiejętności, które pozwalają na rozumienie większości relacji między elementami wiedzy religijnej, posiada uzupełniony zeszyt,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dysponuje dobrą umiejętnością zastosowania zdobytych wiadomości,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postawa ucznia nie budzi zastrzeżeń (szacunek dla "świętych" miejsc, przedmiotów, osób),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osiąga postępy podczas prowadzonych zajęć,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chętnie uczestniczy w katechezie.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Dopuszczający: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opanował wiadomości i umiejętności, które pozwalają na rozumienie większości relacji między elementami wiedzy religijnej, posiada uzupełniony zeszyt,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dysponuje dobrą umiejętnością zastosowania zdobytych wiadomości,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postawa ucznia nie budzi zastrzeżeń (szacunek dla "świętych" miejsc, przedmiotów, osób),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osiąga postępy podczas prowadzonych zajęć,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chętnie uczestniczy w katechezie.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Niedostateczny: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nie opanował wiadomości i umiejętności, które pozwalają na rozumienie większości relacji między elementami wiedzy religijnej, posiada zeszyt,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postawa ucznia budzi zastrzeżenia (szacunek dla "świętych" miejsc, przedmiotów, osób, stosunek do zajęć ),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osiąga bardzo słabe postępy podczas prowadzonych zajęć,</w:t>
      </w:r>
    </w:p>
    <w:p w:rsidR="00B263BC" w:rsidRDefault="00B263BC" w:rsidP="00B263BC">
      <w:pPr>
        <w:numPr>
          <w:ilvl w:val="0"/>
          <w:numId w:val="10"/>
        </w:numPr>
        <w:tabs>
          <w:tab w:val="num" w:pos="426"/>
        </w:tabs>
        <w:spacing w:after="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niechętnie uczestniczy w katechezie.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</w:p>
    <w:p w:rsidR="00B263BC" w:rsidRDefault="00B263BC" w:rsidP="00B263BC">
      <w:pPr>
        <w:numPr>
          <w:ilvl w:val="0"/>
          <w:numId w:val="7"/>
        </w:numPr>
        <w:tabs>
          <w:tab w:val="left" w:pos="426"/>
        </w:tabs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Formy oceniania.</w:t>
      </w:r>
    </w:p>
    <w:p w:rsidR="00B263BC" w:rsidRDefault="00B263BC" w:rsidP="00B263BC">
      <w:pPr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B263BC" w:rsidRDefault="00B263BC" w:rsidP="00B263BC">
      <w:pPr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Sprawdziany pisemne.</w:t>
      </w:r>
    </w:p>
    <w:p w:rsidR="00B263BC" w:rsidRDefault="00B263BC" w:rsidP="00B263BC">
      <w:pPr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Praca indywidualna i w grupach.</w:t>
      </w:r>
    </w:p>
    <w:p w:rsidR="00B263BC" w:rsidRDefault="00B263BC" w:rsidP="00B263BC">
      <w:pPr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Aktywność podczas zajęć.</w:t>
      </w:r>
    </w:p>
    <w:p w:rsidR="00B263BC" w:rsidRDefault="00B263BC" w:rsidP="00B263BC">
      <w:pPr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Sporządzanie pomocy dydaktycznych.</w:t>
      </w:r>
    </w:p>
    <w:p w:rsidR="00B263BC" w:rsidRDefault="00B263BC" w:rsidP="00B263BC">
      <w:pPr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Odpowiedzi ustne.</w:t>
      </w:r>
    </w:p>
    <w:p w:rsidR="00B263BC" w:rsidRDefault="00B263BC" w:rsidP="00B263BC">
      <w:pPr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Udział w konkursach o tematyce religijnej.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</w:p>
    <w:p w:rsidR="00B263BC" w:rsidRDefault="00B263BC" w:rsidP="00B263BC">
      <w:pPr>
        <w:spacing w:line="276" w:lineRule="auto"/>
        <w:rPr>
          <w:sz w:val="24"/>
          <w:szCs w:val="24"/>
        </w:rPr>
      </w:pPr>
    </w:p>
    <w:p w:rsidR="00B263BC" w:rsidRDefault="00B263BC" w:rsidP="00B263BC">
      <w:pPr>
        <w:numPr>
          <w:ilvl w:val="0"/>
          <w:numId w:val="12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Sposoby informowania uczniów i rodziców.</w:t>
      </w: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</w:p>
    <w:p w:rsidR="00B263BC" w:rsidRDefault="00B263BC" w:rsidP="00B263BC">
      <w:pPr>
        <w:numPr>
          <w:ilvl w:val="0"/>
          <w:numId w:val="1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Na pierwszej lekcji zapoznajemy uczniów z PSO.</w:t>
      </w:r>
    </w:p>
    <w:p w:rsidR="00B263BC" w:rsidRDefault="00B263BC" w:rsidP="00B263BC">
      <w:pPr>
        <w:numPr>
          <w:ilvl w:val="0"/>
          <w:numId w:val="1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Wymagania na poszczególne oceny udostępniamy uczniom.</w:t>
      </w:r>
    </w:p>
    <w:p w:rsidR="00B263BC" w:rsidRDefault="00B263BC" w:rsidP="00B263BC">
      <w:pPr>
        <w:numPr>
          <w:ilvl w:val="0"/>
          <w:numId w:val="1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Oceny cząstkowe są jawne.</w:t>
      </w:r>
    </w:p>
    <w:p w:rsidR="00B263BC" w:rsidRDefault="00B263BC" w:rsidP="00B263BC">
      <w:pPr>
        <w:numPr>
          <w:ilvl w:val="0"/>
          <w:numId w:val="1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Sprawdziany i inne prace pisemne uczniowie otrzymują do domu i przynoszą wraz z podpisem rodziców.</w:t>
      </w:r>
    </w:p>
    <w:p w:rsidR="00B263BC" w:rsidRDefault="00B263BC" w:rsidP="00B263BC">
      <w:pPr>
        <w:numPr>
          <w:ilvl w:val="0"/>
          <w:numId w:val="1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Wychowawca klasy na zebraniach lub podczas spotkań indywidualnych informuje rodziców o ocenach.</w:t>
      </w:r>
    </w:p>
    <w:p w:rsidR="00B263BC" w:rsidRDefault="00B263BC" w:rsidP="00B263BC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Jeżeli uczeń opuścił 50% jednostek lekcyjnych jako nieusprawiedliwionych i brak jest podstaw do wystawienia oceny – uczeń nie jest klasyfikowany. Procedurę dopuszczenia do egzaminu kwalifikacyjnego i jego przeprowadzenie regulują przepisy zawarte w </w:t>
      </w:r>
      <w:r>
        <w:rPr>
          <w:i/>
          <w:sz w:val="24"/>
          <w:szCs w:val="24"/>
        </w:rPr>
        <w:t>Wewnątrzszkolnym Systemie Oceniania</w:t>
      </w:r>
      <w:r>
        <w:rPr>
          <w:sz w:val="24"/>
          <w:szCs w:val="24"/>
        </w:rPr>
        <w:t xml:space="preserve">. </w:t>
      </w:r>
    </w:p>
    <w:p w:rsidR="00B263BC" w:rsidRDefault="00B263BC" w:rsidP="00C279C2">
      <w:pPr>
        <w:autoSpaceDE w:val="0"/>
        <w:autoSpaceDN w:val="0"/>
        <w:adjustRightInd w:val="0"/>
        <w:spacing w:line="276" w:lineRule="auto"/>
        <w:ind w:left="0" w:firstLine="0"/>
        <w:rPr>
          <w:rFonts w:eastAsia="Calibri"/>
          <w:b/>
          <w:bCs/>
          <w:sz w:val="24"/>
          <w:szCs w:val="24"/>
          <w:lang w:eastAsia="en-US"/>
        </w:rPr>
      </w:pPr>
    </w:p>
    <w:p w:rsidR="00B263BC" w:rsidRDefault="00B263BC" w:rsidP="00B263BC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KLASA IV</w:t>
      </w:r>
    </w:p>
    <w:p w:rsidR="00B263BC" w:rsidRDefault="00B263BC" w:rsidP="00B263BC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Tytuł programu: </w:t>
      </w:r>
      <w:r>
        <w:rPr>
          <w:rFonts w:eastAsia="Calibri"/>
          <w:b/>
          <w:bCs/>
          <w:sz w:val="24"/>
          <w:szCs w:val="24"/>
          <w:lang w:eastAsia="en-US"/>
        </w:rPr>
        <w:t>POZNAJĘ BOGA I W NIEGO WIERZĘ</w:t>
      </w:r>
    </w:p>
    <w:p w:rsidR="00B263BC" w:rsidRDefault="00B263BC" w:rsidP="00B263BC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Numer programu:</w:t>
      </w:r>
      <w:r>
        <w:rPr>
          <w:rFonts w:eastAsia="Calibri"/>
          <w:b/>
          <w:bCs/>
          <w:sz w:val="24"/>
          <w:szCs w:val="24"/>
          <w:lang w:eastAsia="en-US"/>
        </w:rPr>
        <w:t xml:space="preserve">AZ-2-01/10 </w:t>
      </w:r>
      <w:r>
        <w:rPr>
          <w:rFonts w:eastAsia="Calibri"/>
          <w:sz w:val="24"/>
          <w:szCs w:val="24"/>
          <w:lang w:eastAsia="en-US"/>
        </w:rPr>
        <w:t xml:space="preserve">z dn. 09.06.10 r., </w:t>
      </w:r>
    </w:p>
    <w:p w:rsidR="00B263BC" w:rsidRDefault="00B263BC" w:rsidP="00B263BC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Tytuł podręcznika: </w:t>
      </w:r>
      <w:r>
        <w:rPr>
          <w:rFonts w:eastAsia="Calibri"/>
          <w:b/>
          <w:bCs/>
          <w:sz w:val="24"/>
          <w:szCs w:val="24"/>
          <w:lang w:eastAsia="en-US"/>
        </w:rPr>
        <w:t xml:space="preserve">Jestem chrześcijaninem, </w:t>
      </w:r>
      <w:r>
        <w:rPr>
          <w:rFonts w:eastAsia="Calibri"/>
          <w:sz w:val="24"/>
          <w:szCs w:val="24"/>
          <w:lang w:eastAsia="en-US"/>
        </w:rPr>
        <w:t>numer:</w:t>
      </w:r>
      <w:r>
        <w:rPr>
          <w:rFonts w:eastAsia="Calibri"/>
          <w:b/>
          <w:bCs/>
          <w:sz w:val="24"/>
          <w:szCs w:val="24"/>
          <w:lang w:eastAsia="en-US"/>
        </w:rPr>
        <w:t xml:space="preserve">AZ-21-01/10-PO-1/11 </w:t>
      </w:r>
      <w:r>
        <w:rPr>
          <w:rFonts w:eastAsia="Calibri"/>
          <w:sz w:val="24"/>
          <w:szCs w:val="24"/>
          <w:lang w:eastAsia="en-US"/>
        </w:rPr>
        <w:t xml:space="preserve">z dnia 09.05.2011, </w:t>
      </w:r>
    </w:p>
    <w:p w:rsidR="00B263BC" w:rsidRDefault="00B263BC" w:rsidP="00B263BC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Imprimatur: N. 1100/2011</w:t>
      </w:r>
    </w:p>
    <w:p w:rsidR="00B263BC" w:rsidRDefault="00B263BC" w:rsidP="00B263BC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  <w:lang w:eastAsia="en-US"/>
        </w:rPr>
      </w:pPr>
    </w:p>
    <w:p w:rsidR="00B263BC" w:rsidRDefault="00B263BC" w:rsidP="00B263BC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WYMAGANIA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czym jest prawdziwa przyjaźń i umie wymienić cechy koleżeństwa i przyjaźni;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że fundamentem przyjaźni jest realizacja przykazania miłości;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zna treść przykazania miłości i umieć wyjaśnić znaczenie tych słów;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podaje definicję roku liturgicznego oraz okresy roku liturgicznego;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val="en-US" w:eastAsia="en-US"/>
        </w:rPr>
      </w:pPr>
      <w:proofErr w:type="spellStart"/>
      <w:r>
        <w:rPr>
          <w:rFonts w:eastAsia="Calibri"/>
          <w:sz w:val="24"/>
          <w:szCs w:val="24"/>
          <w:lang w:val="en-US" w:eastAsia="en-US"/>
        </w:rPr>
        <w:t>wie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eastAsia="Calibri"/>
          <w:sz w:val="24"/>
          <w:szCs w:val="24"/>
          <w:lang w:val="en-US" w:eastAsia="en-US"/>
        </w:rPr>
        <w:t>czym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jest </w:t>
      </w:r>
      <w:proofErr w:type="spellStart"/>
      <w:r>
        <w:rPr>
          <w:rFonts w:eastAsia="Calibri"/>
          <w:sz w:val="24"/>
          <w:szCs w:val="24"/>
          <w:lang w:val="en-US" w:eastAsia="en-US"/>
        </w:rPr>
        <w:t>modlitwa</w:t>
      </w:r>
      <w:proofErr w:type="spellEnd"/>
      <w:r>
        <w:rPr>
          <w:rFonts w:eastAsia="Calibri"/>
          <w:sz w:val="24"/>
          <w:szCs w:val="24"/>
          <w:lang w:val="en-US" w:eastAsia="en-US"/>
        </w:rPr>
        <w:t>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zna warunki dobrej spowiedzi, potrafi połączyć z przypowieścią o synu marnotrawnym;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umie wymienić sposoby czynnego uczestnictwa we Mszy Świętej;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że Bóg jest Autorem, Stwórcą Świata i potrafi wyjaśnić pojęcie: Stwórca;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że Jezus Chrystus jest naszym Odkupicielem;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że Pismo Święte jest księgą zawierającą objawienie Boże;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rozumie i umieć wyjaśnić pojęcie objawienia Bożego;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kto jest Autorem Pisma Świętego;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umie wyjaśnić, dlaczego Pismo Święte jest nazywane księgą miłości Boga do człowieka;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zna podział Pisma Świętego na Stary i Nowy Testament;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zna podstawowe zasady korzystania z Pisma Świętego;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umie prawidłowo odczytać adres biblijny (</w:t>
      </w:r>
      <w:proofErr w:type="spellStart"/>
      <w:r>
        <w:rPr>
          <w:rFonts w:eastAsia="Calibri"/>
          <w:sz w:val="24"/>
          <w:szCs w:val="24"/>
          <w:lang w:eastAsia="en-US"/>
        </w:rPr>
        <w:t>sigla</w:t>
      </w:r>
      <w:proofErr w:type="spellEnd"/>
      <w:r>
        <w:rPr>
          <w:rFonts w:eastAsia="Calibri"/>
          <w:sz w:val="24"/>
          <w:szCs w:val="24"/>
          <w:lang w:eastAsia="en-US"/>
        </w:rPr>
        <w:t>);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zna kilka podstawowych skrótów nazw ksiąg biblijnych;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jakie czynności podjąć, aby odszukać wskazany fragment biblijny;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umie wyjaśnić pojęcie „Stary Testament”;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umie wyjaśnić pojęcie „Nowy Testament”;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potrafi wymienić kilka ksiąg Nowego Testamentu;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potrafi wyjaśnić, jak powstawał Nowy Testament;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kim był Święty Paweł;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co to jest Ewangelia;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val="en-US" w:eastAsia="en-US"/>
        </w:rPr>
      </w:pPr>
      <w:proofErr w:type="spellStart"/>
      <w:r>
        <w:rPr>
          <w:rFonts w:eastAsia="Calibri"/>
          <w:sz w:val="24"/>
          <w:szCs w:val="24"/>
          <w:lang w:val="en-US" w:eastAsia="en-US"/>
        </w:rPr>
        <w:t>umie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wymieni</w:t>
      </w:r>
      <w:proofErr w:type="spellEnd"/>
      <w:r>
        <w:rPr>
          <w:rFonts w:eastAsia="Calibri"/>
          <w:sz w:val="24"/>
          <w:szCs w:val="24"/>
          <w:lang w:eastAsia="en-US"/>
        </w:rPr>
        <w:t>ć</w:t>
      </w:r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imiona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ewangelist</w:t>
      </w:r>
      <w:proofErr w:type="spellEnd"/>
      <w:r>
        <w:rPr>
          <w:rFonts w:eastAsia="Calibri"/>
          <w:sz w:val="24"/>
          <w:szCs w:val="24"/>
          <w:lang w:eastAsia="en-US"/>
        </w:rPr>
        <w:t>ó</w:t>
      </w:r>
      <w:r>
        <w:rPr>
          <w:rFonts w:eastAsia="Calibri"/>
          <w:sz w:val="24"/>
          <w:szCs w:val="24"/>
          <w:lang w:val="en-US" w:eastAsia="en-US"/>
        </w:rPr>
        <w:t>w;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wyjaśnia, dlaczego Ewangelie nazywamy sercem Pisma Świętego;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umie wskazać moment, kiedy w liturgii Mszy Świętej czytany jest fragment Starego, a kiedy Nowego Testamentu;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że wiara prowadzi człowieka do coraz lepszego poznawania Boga;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umie wskazać na związek Biblii z życiem narodu i kultury chrześcijańskiej;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potrafi wymienić kilka dzieł sztuki inspirowanych Biblią;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rozumie pojęcie wiary, a wyznanie wiary jest przyznaniem się do Chrystusa;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wie, że Bóg jest wszechmocny; i zaspokaja wszystkie potrzeby człowieka; 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val="en-US" w:eastAsia="en-US"/>
        </w:rPr>
      </w:pPr>
      <w:proofErr w:type="spellStart"/>
      <w:r>
        <w:rPr>
          <w:rFonts w:eastAsia="Calibri"/>
          <w:sz w:val="24"/>
          <w:szCs w:val="24"/>
          <w:lang w:val="en-US" w:eastAsia="en-US"/>
        </w:rPr>
        <w:t>zna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przymioty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przebaczaj</w:t>
      </w:r>
      <w:proofErr w:type="spellEnd"/>
      <w:r>
        <w:rPr>
          <w:rFonts w:eastAsia="Calibri"/>
          <w:sz w:val="24"/>
          <w:szCs w:val="24"/>
          <w:lang w:eastAsia="en-US"/>
        </w:rPr>
        <w:t>ą</w:t>
      </w:r>
      <w:proofErr w:type="spellStart"/>
      <w:r>
        <w:rPr>
          <w:rFonts w:eastAsia="Calibri"/>
          <w:sz w:val="24"/>
          <w:szCs w:val="24"/>
          <w:lang w:val="en-US" w:eastAsia="en-US"/>
        </w:rPr>
        <w:t>cego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Boga</w:t>
      </w:r>
      <w:proofErr w:type="spellEnd"/>
      <w:r>
        <w:rPr>
          <w:rFonts w:eastAsia="Calibri"/>
          <w:sz w:val="24"/>
          <w:szCs w:val="24"/>
          <w:lang w:val="en-US" w:eastAsia="en-US"/>
        </w:rPr>
        <w:t>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że Bóg jest źródłem Mądrości;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wie, że Izajasz i Jeremiasz byli prorokami oraz jak zostali powołani na proroków; 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wymienia wydarzenia, w których Maryja towarzyszyła Jezusowi;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eastAsia="en-US"/>
        </w:rPr>
        <w:t xml:space="preserve">zna wybrane wydarzenia z życia św. </w:t>
      </w:r>
      <w:proofErr w:type="spellStart"/>
      <w:r>
        <w:rPr>
          <w:rFonts w:eastAsia="Calibri"/>
          <w:sz w:val="24"/>
          <w:szCs w:val="24"/>
          <w:lang w:val="en-US" w:eastAsia="en-US"/>
        </w:rPr>
        <w:t>Stanis</w:t>
      </w:r>
      <w:proofErr w:type="spellEnd"/>
      <w:r>
        <w:rPr>
          <w:rFonts w:eastAsia="Calibri"/>
          <w:sz w:val="24"/>
          <w:szCs w:val="24"/>
          <w:lang w:eastAsia="en-US"/>
        </w:rPr>
        <w:t>ł</w:t>
      </w:r>
      <w:proofErr w:type="spellStart"/>
      <w:r>
        <w:rPr>
          <w:rFonts w:eastAsia="Calibri"/>
          <w:sz w:val="24"/>
          <w:szCs w:val="24"/>
          <w:lang w:val="en-US" w:eastAsia="en-US"/>
        </w:rPr>
        <w:t>awa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Kostki</w:t>
      </w:r>
      <w:proofErr w:type="spellEnd"/>
      <w:r>
        <w:rPr>
          <w:rFonts w:eastAsia="Calibri"/>
          <w:sz w:val="24"/>
          <w:szCs w:val="24"/>
          <w:lang w:val="en-US" w:eastAsia="en-US"/>
        </w:rPr>
        <w:t>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jak brzmi najważniejsze przykazanie;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umie podać sposoby realizacji przykazania miłości w codziennym życiu;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co wydarzyło się w Wieczerniku podczas Ostatniej Wieczerzy i wyjaśnia, dlaczego Jezus umył uczniom nogi;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że przestrzeganie przykazań jest odpowiedzią na miłość, troskę i wierność Boga;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zna treść trzech pierwszych przykazań;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wskazuje, jak zastosować przykazania od I do III w konkretnych sytuacjach życiowych;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zna treść przykazań od IV do X;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umie zrobić rachunek sumienia w oparciu o treść przykazań IV do X,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val="en-US" w:eastAsia="en-US"/>
        </w:rPr>
        <w:t>umie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wyja</w:t>
      </w:r>
      <w:proofErr w:type="spellEnd"/>
      <w:r>
        <w:rPr>
          <w:rFonts w:eastAsia="Calibri"/>
          <w:sz w:val="24"/>
          <w:szCs w:val="24"/>
          <w:lang w:eastAsia="en-US"/>
        </w:rPr>
        <w:t>ś</w:t>
      </w:r>
      <w:proofErr w:type="spellStart"/>
      <w:r>
        <w:rPr>
          <w:rFonts w:eastAsia="Calibri"/>
          <w:sz w:val="24"/>
          <w:szCs w:val="24"/>
          <w:lang w:val="en-US" w:eastAsia="en-US"/>
        </w:rPr>
        <w:t>ni</w:t>
      </w:r>
      <w:proofErr w:type="spellEnd"/>
      <w:r>
        <w:rPr>
          <w:rFonts w:eastAsia="Calibri"/>
          <w:sz w:val="24"/>
          <w:szCs w:val="24"/>
          <w:lang w:eastAsia="en-US"/>
        </w:rPr>
        <w:t>ć</w:t>
      </w:r>
      <w:r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val="en-US" w:eastAsia="en-US"/>
        </w:rPr>
        <w:t>poj</w:t>
      </w:r>
      <w:proofErr w:type="spellEnd"/>
      <w:r>
        <w:rPr>
          <w:rFonts w:eastAsia="Calibri"/>
          <w:sz w:val="24"/>
          <w:szCs w:val="24"/>
          <w:lang w:eastAsia="en-US"/>
        </w:rPr>
        <w:t>ę</w:t>
      </w:r>
      <w:proofErr w:type="spellStart"/>
      <w:r>
        <w:rPr>
          <w:rFonts w:eastAsia="Calibri"/>
          <w:sz w:val="24"/>
          <w:szCs w:val="24"/>
          <w:lang w:val="en-US" w:eastAsia="en-US"/>
        </w:rPr>
        <w:t>cie</w:t>
      </w:r>
      <w:proofErr w:type="spellEnd"/>
      <w:r>
        <w:rPr>
          <w:rFonts w:eastAsia="Calibri"/>
          <w:sz w:val="24"/>
          <w:szCs w:val="24"/>
          <w:lang w:val="en-US"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„</w:t>
      </w:r>
      <w:proofErr w:type="spellStart"/>
      <w:r>
        <w:rPr>
          <w:rFonts w:eastAsia="Calibri"/>
          <w:sz w:val="24"/>
          <w:szCs w:val="24"/>
          <w:lang w:val="en-US" w:eastAsia="en-US"/>
        </w:rPr>
        <w:t>wierno</w:t>
      </w:r>
      <w:r>
        <w:rPr>
          <w:rFonts w:eastAsia="Calibri"/>
          <w:sz w:val="24"/>
          <w:szCs w:val="24"/>
          <w:lang w:eastAsia="en-US"/>
        </w:rPr>
        <w:t>ść</w:t>
      </w:r>
      <w:proofErr w:type="spellEnd"/>
      <w:r>
        <w:rPr>
          <w:rFonts w:eastAsia="Calibri"/>
          <w:sz w:val="24"/>
          <w:szCs w:val="24"/>
          <w:lang w:eastAsia="en-US"/>
        </w:rPr>
        <w:t xml:space="preserve">” 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podaje przykłady wierności Bogu i ludziom we współczesnym świecie;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do jakiego zadania zostali wezwani apostołowie;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że każdy z nas jest powołany, by być świadkiem Jezusa;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zna uczynki miłosierne względem duszy i względem ciała;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umie podać przykłady realizacji uczynków miłosiernych w codzienności;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zna pojęcie wartości i potrafi wymienić i uszeregować najważniejsze wartości ogólnoludzkie;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że wiara nadaje sens całemu życiu;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zna i rozumie definicję Opatrzności Bożej;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rozumie działanie Opatrzności w życiu wybranych postaci biblijnych;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rozumie, że być chrześcijaninem, to naśladować Jezusa;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potrafi powiedzieć, na czym polega istota relacji człowieka z Bogiem;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jakie wydarzenie było zapowiedzią Eucharystii;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rozumie, że Tym, do kogo człowiek może się zwrócić w chwili cierpienia, jest Bóg;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potrafi powiedzieć, na czym polega odwaga i męstwo człowieka przeżywającego trudności;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potrafi powiedzieć, kim jest Anioł Stróż i jakie posiada przymioty, zna zadania Anioła Stróża </w:t>
      </w:r>
    </w:p>
    <w:p w:rsidR="00B263BC" w:rsidRDefault="00B263BC" w:rsidP="00B263BC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wie, że Pismo Święte zawiera historię Boga i człowieka, która wciąż trwa;</w:t>
      </w:r>
    </w:p>
    <w:p w:rsidR="00B263BC" w:rsidRPr="00C279C2" w:rsidRDefault="00B263BC" w:rsidP="00C279C2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potrafi powiedzieć, na czym polega chrześcijański hart ducha</w:t>
      </w: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Klasa V</w:t>
      </w:r>
    </w:p>
    <w:p w:rsidR="00B263BC" w:rsidRDefault="00B263BC" w:rsidP="00B263BC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</w:rPr>
        <w:t>Program – AZ-2-01/10</w:t>
      </w:r>
    </w:p>
    <w:p w:rsidR="00B263BC" w:rsidRDefault="00B263BC" w:rsidP="00B263BC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</w:rPr>
        <w:t xml:space="preserve">Podręcznik </w:t>
      </w:r>
      <w:r>
        <w:rPr>
          <w:rStyle w:val="Uwydatnienie"/>
          <w:bCs/>
        </w:rPr>
        <w:t>Wierzę w Boga</w:t>
      </w:r>
      <w:r>
        <w:rPr>
          <w:rStyle w:val="Pogrubienie"/>
        </w:rPr>
        <w:t> – AZ-22-01/10-PO-1/12</w:t>
      </w:r>
    </w:p>
    <w:p w:rsidR="00B263BC" w:rsidRDefault="00B263BC" w:rsidP="00B263BC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  <w:r>
        <w:rPr>
          <w:rStyle w:val="Pogrubienie"/>
        </w:rPr>
        <w:t>Imprimatur N. 1784/2012</w:t>
      </w:r>
    </w:p>
    <w:p w:rsidR="00B263BC" w:rsidRDefault="00B263BC" w:rsidP="00B263BC">
      <w:pPr>
        <w:pStyle w:val="NormalnyWeb"/>
        <w:spacing w:before="0" w:beforeAutospacing="0" w:after="0" w:afterAutospacing="0" w:line="276" w:lineRule="auto"/>
        <w:jc w:val="both"/>
      </w:pP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Uczeń w klasie V powinien: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przyjąć, że Pan Bóg jest Stwórcą otaczającego go świata i że świat powstał „ex </w:t>
      </w:r>
      <w:proofErr w:type="spellStart"/>
      <w:r>
        <w:rPr>
          <w:sz w:val="24"/>
          <w:szCs w:val="24"/>
        </w:rPr>
        <w:t>nihilo</w:t>
      </w:r>
      <w:proofErr w:type="spellEnd"/>
      <w:r>
        <w:rPr>
          <w:sz w:val="24"/>
          <w:szCs w:val="24"/>
        </w:rPr>
        <w:t>”;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wiedzieć, jaka prawda o Bogu i człowieku jest zawarta na kartach Pisma św.; 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wyjaśnić, na czym polega wyjątkowość człowieka;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wymienić zadania, jakie człowiek otrzymał od Pana Boga;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rozumieć, że życie każdego człowieka jest największym darem;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wyjaśnić, na czym polegało zło, którego dopuścili się pierwsi ludzie;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podać definicję: „grzechu” oraz „grzechu pierworodnego”;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wiedzieć, że każdy zły czyn pociąga konkretne konsekwencje;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znać obietnicę pozostawioną przez Boga ludziom po opuszczeniu przez nich raju i wiedzieć jak Bóg ją wypełnił;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znać historię Abla i Kaina;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rozumieć, że w sakramencie pojednania można doświadczyć spotkania z miłosiernym Bogiem;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b/>
          <w:sz w:val="24"/>
          <w:szCs w:val="24"/>
        </w:rPr>
        <w:t>znać warunki dobrej spowiedzi</w:t>
      </w:r>
      <w:r>
        <w:rPr>
          <w:sz w:val="24"/>
          <w:szCs w:val="24"/>
        </w:rPr>
        <w:t>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rozumieć pojęcie: „przymierze”;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znać historię Noego, wyjaśnić przyczyny i sens potopu;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znać perykopę biblijną o wieży Babel i wyjaśnić skutki pychy w życiu człowieka;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wiedzieć, że Bóg zawsze przychodzi z pomocą człowiekowi; wspiera go w walce ze złem;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rozumieć, że wiara jest łaską Bożą, z którą człowiek powinien współdziałać;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podać treść obietnicy danej przez Boga Abrahamowi oraz wyjaśnić sposób, w jaki Bóg ją wypełnił;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potrafić opowiedzieć o wydarzeniach z życia Jakuba;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potrafić wymienić najważniejsze wydarzenia z życia Józefa, wskazać w jego historii wydarzenia świadczące o Bożej opiece;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potrafić opowiedzieć o życiu rodzin izraelskich w niewoli egipskiej i rozumieć rolę wiary w Boga w ich życiu;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znać historię Mojżesza i jego rolę w dziejach narodu wybranego;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znać plagi egipskie i rozumieć, że były one znakami działającego Boga;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umieć opowiedzieć, w jaki sposób Bóg za pośrednictwem Mojżesza wyzwolił swój lud z niewoli;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opisać, w jaki sposób Bóg troszczył się o Izraelitów podczas wędrówki do Ziemi Obiecanej;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rozumieć sytuację Mojżesza jako przywódcy ludu wypełniającego wolę Boga;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porównać paschę Izraelitów i Paschę chrześcijan;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wiedzieć, że łaska Boża ratuje człowieka z niewoli grzechu;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wyjaśnić, w jaki sposób chrześcijanin utrwala relację z Bogiem;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opowiedzieć o przymierzu, jakie Bóg zawarł z Izraelitami na Synaju;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określić wzajemne zobowiązania Boga i Jego ludu, wynikające z przymierza;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wyjaśnić analogię między Starym a Nowym Przymierzem;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potrafić omówić okoliczności zawarcia Nowego Przymierza;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znać 10 przykazań Bożych;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uzasadnić, że Dekalog jest wyrazem miłości i troski Boga o człowieka;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wiedzieć, że wierność Bożym przykazaniom jest potwierdzeniem wiary w Boga i ufności w Jego troskę o ludzi;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>ozumieć przesłanie zawarte w tekście biblijnym o złotym cielcu;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wyjaśnić analogię między wężem miedzianym na pustyni a krzyżem Chrystusa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uzasadnić, że Nowe Przymierze w Jezusie Chrystusie jest ratunkiem dla błądzącego człowieka;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rozumieć sens i symbolikę Chrystusowego krzyża;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wyjaśnić, dlaczego Bóg wzywa człowieka do świętości i wskazać, jak można realizować to wezwanie;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wymienić przejawy miłości Boga w historii zbawienia;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wymienić zadania proroków;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wymienić nazwy najważniejszych miejsc związanych z życiem Chrystusa;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wyjaśnić okoliczności narodzenia i działalności Jana Chrzciciela;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wiedzieć, że Jan Chrzciciel przygotowywał naród na przyjście Mesjasza;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rozumieć pojęcie „Adwent”;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wiedzieć, że Maryja jest Matką obiecanego Mesjasza;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scharakteryzować postawę Maryi;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wyjaśnić, na czym polega oczekiwanie na powtórne przyjście Chrystusa;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znać okoliczności narodzenia Pana Jezusa;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wyjaśnić znaczenie wybranych zwyczajów związanych z Bożym Narodzeniem;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wymienić źródła historyczne mówiące o Jezusie;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uzasadnić, ze Jezus Chrystus jest Bogiem i człowiekiem;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uporządkować wydarzenia z życia Rodziny z Nazaretu;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uzasadnić, dlaczego człowiek powinien być posłuszny Bogu;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wiedzieć, że Jezus zapoczątkował królestwo Boże, w którym On jest Królem;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wiedzieć, że Jezus Chrystus jest Najwyższym Kapłanem;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uzasadnić, dlaczego Jezusa nazywamy Nauczycielem;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wymienić sposoby budowania i umacniania królestwa Bożego;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wiedzieć, że słowo to wyraz mocy Bożej – Bóg przez nie poucza i nieustannie działa dla naszego zbawienia;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znać treść i sens ośmiu błogosławieństw</w:t>
      </w:r>
      <w:r>
        <w:rPr>
          <w:sz w:val="24"/>
          <w:szCs w:val="24"/>
        </w:rPr>
        <w:t>, wskazać sposoby ich realizacji w codziennym życiu;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wyrazić i uzasadnić potrzebę budowania relacji z Jezusem poprzez modlitwę, liturgię i sakramenty;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uzasadnić potrzebę powierzania słabości duszy i ciała Jezusowi w modlitwie; oraz sakramentach pojednania i namaszczenia chorych;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uzasadnić związek rozmnożenia chleba z Eucharystią;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wyjaśnić, dlaczego wspólnie z Jezusem łatwiej można przezwyciężyć trudności, cierpienie;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wyjaśnić zbawczy sens śmierci Chrystusa;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uzasadnić, dlaczego Eucharystia jest pokarmem na życie wieczne;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wskazać wydarzenia biblijne o męce, śmierci i zmartwychwstaniu Chrystusa w liturgii;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potrafić uzasadnić, dlaczego modlitwa spełnia ważną rolę w życiu chrześcijanina;</w:t>
      </w:r>
    </w:p>
    <w:p w:rsidR="00B263BC" w:rsidRPr="00C279C2" w:rsidRDefault="00B263BC" w:rsidP="00C279C2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wiedzieć, że chrześcijanin jest wezwany do dawania świadectwa wiary. </w:t>
      </w: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Klasa VI</w:t>
      </w:r>
    </w:p>
    <w:p w:rsidR="00B263BC" w:rsidRDefault="00B263BC" w:rsidP="00B263BC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</w:rPr>
        <w:t>Program – AZ-2-01/10</w:t>
      </w:r>
    </w:p>
    <w:p w:rsidR="00B263BC" w:rsidRDefault="00B263BC" w:rsidP="00B263BC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</w:rPr>
        <w:t xml:space="preserve">Podręcznik </w:t>
      </w:r>
      <w:r>
        <w:rPr>
          <w:rStyle w:val="Uwydatnienie"/>
          <w:bCs/>
        </w:rPr>
        <w:t xml:space="preserve">Wierzę w Kościół </w:t>
      </w:r>
      <w:r>
        <w:rPr>
          <w:rStyle w:val="Pogrubienie"/>
        </w:rPr>
        <w:t>– AZ-22-01/10-PO-1/12</w:t>
      </w:r>
    </w:p>
    <w:p w:rsidR="00B263BC" w:rsidRDefault="00B263BC" w:rsidP="00B263BC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</w:rPr>
        <w:t>Imprimatur N. 2081/2013</w:t>
      </w: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Uczeń w klasie VI: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wie,</w:t>
      </w:r>
      <w:r>
        <w:rPr>
          <w:rFonts w:eastAsia="TimesNewRomanPSMT"/>
          <w:sz w:val="24"/>
          <w:szCs w:val="24"/>
        </w:rPr>
        <w:t xml:space="preserve"> kim jest Duch Święty i</w:t>
      </w:r>
      <w:r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w jakich okolicznościach nastąpiło zesłanie Ducha Świętego;</w:t>
      </w:r>
      <w:r>
        <w:rPr>
          <w:sz w:val="24"/>
          <w:szCs w:val="24"/>
        </w:rPr>
        <w:t xml:space="preserve"> 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wyjaśnia, na czym polegała przemiana, jaka dokonała się w apostołach pod wpływem Ducha Świętego;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zna biblijne symbole Ducha Świętego, potrafi je wyjaśnić;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wie, czym charakteryzowało się życie pierwszej gminy chrześcijańskiej;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potrafi wyjaśnić, dlaczego chrześcijanie świętują niedzielę;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potrafi podać argumenty przemawiające za nieopuszczaniem niedzielnej Eucharystii;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wie, że chrześcijańskie świętowanie polega na udziale we Mszy Świętej i na odpoczynku;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zna najważniejsze wydarzenia z życia Świętego Piotra;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rozumie pojęcie hierarchicznej struktury Kościoła;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wie, kim był Święty Paweł, wymienia najważniejsze wydarzenia z jego życia;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wyjaśnia, co to znaczy być chrześcijaninem;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wie, że Chrystus jest obecny w słowie Bożym i sakramentach;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zna trzy biblijne obrazy Kościoła;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rozpoznaje swoje miejsce we wspólnocie Kościoła;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wymienia cztery przymioty Kościoła;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wyjaśnia, czym są charyzmaty i podaje kilka ich przykładów z listów Świętego Pawła;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wyjaśnia znaczenie sakramentów w życiu człowieka;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umie dokonać podziału sakramentów na trzy grupy: sakramenty wtajemniczenia, uzdrowienia i sakramenty w służbie komunii;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rozumie, że do zbawienia jest potrzebny chrzest święty oraz wiara;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wymienia konsekwencje przyjętego chrztu świętego;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zna siedem darów Ducha Świętego</w:t>
      </w:r>
      <w:r>
        <w:rPr>
          <w:rFonts w:ascii="Times New Roman" w:eastAsia="TimesNewRomanPSMT" w:hAnsi="Times New Roman"/>
          <w:sz w:val="24"/>
          <w:szCs w:val="24"/>
        </w:rPr>
        <w:t>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rozumie, że czasem szczególnego otrzymywania darów Ducha Świętego jest sakrament bierzmowania;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rozumie, jakie jest znaczenie Eucharystii dla chrześcijanina;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wie, w jakim celu i w jakich okolicznościach Pan Jezus ustanowił sakrament pokuty i pojednania;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wymienia warunki sakramentu pokuty i pojednania;</w:t>
      </w:r>
    </w:p>
    <w:p w:rsidR="00B263BC" w:rsidRDefault="00B263BC" w:rsidP="00B263BC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rozróżnia grzech śmiertelny od grzechu powszedniego;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ukazuje sakrament namaszczenia chorych jako istotną pomoc osobom chorym, cierpiącym;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rozumie potrzebę modlitwy za chorych, cierpiących.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wskazuje na sakrament święceń oraz na sakrament małżeństwa jako sakramenty w służbie bliźnim;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wie, że sakramenty święte są duchowymi darami;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wskazuje działania Boga, które pomagają człowiekowi być blisko Zbawiciela;</w:t>
      </w:r>
    </w:p>
    <w:p w:rsidR="00B263BC" w:rsidRDefault="00B263BC" w:rsidP="00B263BC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rozumie, że Kościół jest wspólnotą wierzących w drodze do Boga;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wymienia dary naturalne i nadprzyrodzone, które otrzymuje człowiek od Boga;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definiuje pojęcie wiary;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wymienia obowiązki chrześcijanina wynikające z wyznawanej wiary;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>zna przykazania kościelne</w:t>
      </w:r>
      <w:r>
        <w:rPr>
          <w:rFonts w:ascii="Times New Roman" w:eastAsia="TimesNewRomanPSMT" w:hAnsi="Times New Roman"/>
          <w:sz w:val="24"/>
          <w:szCs w:val="24"/>
        </w:rPr>
        <w:t>;</w:t>
      </w:r>
    </w:p>
    <w:p w:rsidR="00B263BC" w:rsidRDefault="00B263BC" w:rsidP="00B263BC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wyjaśnia, że przykazania kościelne są dla chrześcijanina pomocą w trwaniu w przyjaźni z Bogiem we wspólnocie Kościoła;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wskazuje na zobowiązania wynikające z przyjęcia chrztu świętego;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wymienia formy pomocy bliźnim praktykowane we wspólnocie Kościoła;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wyjaśnia rolę modlitwy w życiu Pana Jezusa;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rozumie rolę modlitwy w życiu chrześcijanina;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wyjaśnia, jakich wyborów dokonuje człowiek przystępujący do sakramentów: chrztu świętego, pojednania, Eucharystii;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wyjaśnia, na czym polega działalność misyjna Kościoła;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wyjaśnia, na czym polega działalność charytatywna Kościoła;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wyjaśnia, czym jest wspólnota parafialna;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wie, że parafia jest środowiskiem życia i przeżywania wiary;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podaje przykłady grup i ruchów religijnych działających w Kościele;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wie, w jaki sposób można głosić Ewangelię w środowisku, w którym żyje;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wie, jakie konsekwencje wynikały z przyjęcia przez Mieszka I chrztu świętego;</w:t>
      </w:r>
    </w:p>
    <w:p w:rsidR="00B263BC" w:rsidRDefault="00B263BC" w:rsidP="00B263BC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wyjaśnia znaczenie chrztu Polski dla narodu polskiego i Europy;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rozumie znaczenie chrztu świętego dla każdego wierzącego.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rozumie, czym zaznaczył się w dziejach Polski święty Wojciech,  wie jakie znaczenie miała jego męczeńska śmierć;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wie, czym jest kultura chrześcijańska;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rozumie, że Maryja uczy nas zachować wierność Chrystusowi;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wymienia przejawy kultu maryjnego w Kościele;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wskazuje na związek wiary z życiem narodu;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zna najnowszą historię Kościoła w Polsce – od 1945 roku do czasów współczesnych; </w:t>
      </w:r>
    </w:p>
    <w:p w:rsidR="00B263BC" w:rsidRDefault="00B263BC" w:rsidP="00B263BC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wymienia i omawia postaci zasłużone dla współczesnego Kościoła w Polsce;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wskazuje własne miejsce w rodzinie, szkole, Kościele i innych społecznościach;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714" w:hanging="357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rozumie religijne korzenie obrzędów, zwyczajów i tradycji jako znaków obecności wiary na co dzień;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wskazuje na religijny wymiar świąt narodowych i rodzinnych;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rozumie, w jaki sposób nauczanie zawarte w Ewangelii i nauczanie papieskiego powinno wpływać na codzienność chrześcijanina;</w:t>
      </w:r>
    </w:p>
    <w:p w:rsidR="00B263BC" w:rsidRDefault="00B263BC" w:rsidP="00B263B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>potrafi wskazać istotne cechy świętości;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zna życie, działalność oraz przyczyny męczeńskiej śmierci św. Szczepana;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zna życie, działalność i okoliczności śmierci św. Stanisława;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zna najważniejsze wydarzenia z życia św. Jadwigi Śląskiej;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zna najważniejsze wydarzenia z życia chłopców z Poznańskiej Piątki;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zna najważniejsze wydarzenia z życia św. Maksymiliana Kolbego;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zna najważniejsze wydarzenia z życia bł. Jerzego Popiełuszki;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zna najważniejsze wydarzenia z życia św. Jana Pawła II;</w:t>
      </w:r>
    </w:p>
    <w:p w:rsidR="00B263BC" w:rsidRDefault="00B263BC" w:rsidP="00B263BC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wymienia najważniejsze dokonania papieża Jana Pawła II;</w:t>
      </w:r>
    </w:p>
    <w:p w:rsidR="00B263BC" w:rsidRPr="00C279C2" w:rsidRDefault="00B263BC" w:rsidP="00C279C2">
      <w:pPr>
        <w:pStyle w:val="Akapitzlist1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wie, co to jest świętych obcowanie.</w:t>
      </w: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Kl. VII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Program:</w:t>
      </w:r>
      <w:r>
        <w:rPr>
          <w:sz w:val="24"/>
          <w:szCs w:val="24"/>
        </w:rPr>
        <w:t xml:space="preserve"> „Pójść za Jezusem Chrystusem” AZ – 3-01/10 09.06.2010r.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Podręcznik:</w:t>
      </w:r>
      <w:r>
        <w:rPr>
          <w:sz w:val="24"/>
          <w:szCs w:val="24"/>
        </w:rPr>
        <w:t xml:space="preserve"> „Spotkanie ze Słowem” – AZ-31-01/10 PO-1/11</w:t>
      </w: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Imprimatur:</w:t>
      </w: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Uczeń w klasie VII: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Potrafi scharakteryzować patrona roku; 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Umie wyjaśnić czym jest Pismo Święte ;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Zna etapy powstawania Biblii oraz gatunki literackie; 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Umie posługiwać się Pismem Świętym;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Potrafi scharakteryzować miejsce Chrystusa w historii Zbawienia; 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Zna okresy liturgiczne i rozumie ich znaczenie w kontekście biblijnym i życiu chrześcijańskim; 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Zna Dekalog; potrafi wyjaśnić treść i sens każdego przykazania; 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Potrafi wymienić 8 Błogosławieństw oraz je dokładnie wyjaśnić ;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Zna Modlitwę Pańską; wskazuje sens i warunki modlitwy; tłumaczy bogactwo Modlitwy Pańskiej; 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Wie, co to jest Adwent, Boże Narodzenie, Wielki Post (</w:t>
      </w:r>
      <w:proofErr w:type="spellStart"/>
      <w:r>
        <w:rPr>
          <w:sz w:val="24"/>
          <w:szCs w:val="24"/>
        </w:rPr>
        <w:t>Triduum</w:t>
      </w:r>
      <w:proofErr w:type="spellEnd"/>
      <w:r>
        <w:rPr>
          <w:sz w:val="24"/>
          <w:szCs w:val="24"/>
        </w:rPr>
        <w:t xml:space="preserve"> Paschalne), Wielkanoc;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sym w:font="Symbol" w:char="00B7"/>
      </w:r>
      <w:r>
        <w:rPr>
          <w:sz w:val="24"/>
          <w:szCs w:val="24"/>
        </w:rPr>
        <w:t xml:space="preserve"> Rozumie, dlaczego Osiem Błogosławieństw jest drogą prowadzącą do szczęścia; 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Wie, co to jest Sakrament Bierzmowania; 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Posiada umiejętność kształtowania własnego sumienia, osobowości, charakteru w oparciu o prawo Boże; 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Rozumie Dekalog jako 10 podstawowych zasad moralnych i drogowskazów dla każdego człowieka;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Kształtuje umiejętności rozwiązywania trudnych sytuacji w duchu chrześcijańskim; 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Potrafi reagować na niewłaściwe zachowania; 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Rozumie istotę powołania każdego człowieka do wypełniania życiowych zadań; 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Posiada umiejętność kształtowania prawdziwego obrazu siebie;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Angażuje się w różne formy apostolstwa; </w:t>
      </w:r>
    </w:p>
    <w:p w:rsidR="00B263BC" w:rsidRDefault="00B263BC" w:rsidP="00B263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Potrafi wyrazić własną opinię; </w:t>
      </w:r>
    </w:p>
    <w:p w:rsidR="00B263BC" w:rsidRDefault="00B263BC" w:rsidP="00B263BC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Wykazuje postawę akceptacji i tolerancji.</w:t>
      </w:r>
    </w:p>
    <w:p w:rsidR="00B263BC" w:rsidRDefault="00B263BC" w:rsidP="00E52B22"/>
    <w:sectPr w:rsidR="00B263BC" w:rsidSect="00A9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3645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F7EDF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C06674C"/>
    <w:multiLevelType w:val="hybridMultilevel"/>
    <w:tmpl w:val="3FA89F2E"/>
    <w:lvl w:ilvl="0" w:tplc="3C5E758C">
      <w:start w:val="1"/>
      <w:numFmt w:val="decimal"/>
      <w:lvlText w:val="%1."/>
      <w:lvlJc w:val="left"/>
      <w:pPr>
        <w:ind w:left="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B98E98A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446DD02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BB277D4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ABE03B0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2CEA1BA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DDC2AB6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1EA50E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FB0D28A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F2C5076"/>
    <w:multiLevelType w:val="hybridMultilevel"/>
    <w:tmpl w:val="2F8EA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776353C"/>
    <w:multiLevelType w:val="hybridMultilevel"/>
    <w:tmpl w:val="DB6AF350"/>
    <w:lvl w:ilvl="0" w:tplc="DFC8794C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187238">
      <w:start w:val="1"/>
      <w:numFmt w:val="bullet"/>
      <w:lvlText w:val="o"/>
      <w:lvlJc w:val="left"/>
      <w:pPr>
        <w:ind w:left="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C06F620">
      <w:start w:val="1"/>
      <w:numFmt w:val="bullet"/>
      <w:lvlRestart w:val="0"/>
      <w:lvlText w:val="–"/>
      <w:lvlJc w:val="left"/>
      <w:pPr>
        <w:ind w:left="1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824AE3E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584896C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9AEDCB8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F365738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ED4218E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7A00F66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4003E62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EC35DF7"/>
    <w:multiLevelType w:val="hybridMultilevel"/>
    <w:tmpl w:val="48B26C24"/>
    <w:lvl w:ilvl="0" w:tplc="065C36CC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5A8CA40">
      <w:start w:val="1"/>
      <w:numFmt w:val="bullet"/>
      <w:lvlText w:val="–"/>
      <w:lvlJc w:val="left"/>
      <w:pPr>
        <w:ind w:left="1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3246B0">
      <w:start w:val="1"/>
      <w:numFmt w:val="bullet"/>
      <w:lvlText w:val="▪"/>
      <w:lvlJc w:val="left"/>
      <w:pPr>
        <w:ind w:left="1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0AC946A">
      <w:start w:val="1"/>
      <w:numFmt w:val="bullet"/>
      <w:lvlText w:val="•"/>
      <w:lvlJc w:val="left"/>
      <w:pPr>
        <w:ind w:left="2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7D6AFF0">
      <w:start w:val="1"/>
      <w:numFmt w:val="bullet"/>
      <w:lvlText w:val="o"/>
      <w:lvlJc w:val="left"/>
      <w:pPr>
        <w:ind w:left="3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0887DA8">
      <w:start w:val="1"/>
      <w:numFmt w:val="bullet"/>
      <w:lvlText w:val="▪"/>
      <w:lvlJc w:val="left"/>
      <w:pPr>
        <w:ind w:left="3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F2452BA">
      <w:start w:val="1"/>
      <w:numFmt w:val="bullet"/>
      <w:lvlText w:val="•"/>
      <w:lvlJc w:val="left"/>
      <w:pPr>
        <w:ind w:left="4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94A2DAA">
      <w:start w:val="1"/>
      <w:numFmt w:val="bullet"/>
      <w:lvlText w:val="o"/>
      <w:lvlJc w:val="left"/>
      <w:pPr>
        <w:ind w:left="5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148E510">
      <w:start w:val="1"/>
      <w:numFmt w:val="bullet"/>
      <w:lvlText w:val="▪"/>
      <w:lvlJc w:val="left"/>
      <w:pPr>
        <w:ind w:left="5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9834E80"/>
    <w:multiLevelType w:val="hybridMultilevel"/>
    <w:tmpl w:val="A9245436"/>
    <w:lvl w:ilvl="0" w:tplc="0E2E3658">
      <w:start w:val="1"/>
      <w:numFmt w:val="decimal"/>
      <w:lvlText w:val="%1."/>
      <w:lvlJc w:val="left"/>
      <w:pPr>
        <w:ind w:left="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E6C1EC6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E200B9C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27EE786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95059C0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036ECBA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28AE6D0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646D772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7A820DC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75633978"/>
    <w:multiLevelType w:val="singleLevel"/>
    <w:tmpl w:val="01E4E8C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F3E4CE7"/>
    <w:multiLevelType w:val="hybridMultilevel"/>
    <w:tmpl w:val="0ECC035A"/>
    <w:lvl w:ilvl="0" w:tplc="10F87D4C">
      <w:start w:val="1"/>
      <w:numFmt w:val="decimal"/>
      <w:lvlText w:val="%1."/>
      <w:lvlJc w:val="left"/>
      <w:pPr>
        <w:ind w:left="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C0A276">
      <w:start w:val="1"/>
      <w:numFmt w:val="lowerLetter"/>
      <w:lvlText w:val="%2"/>
      <w:lvlJc w:val="left"/>
      <w:pPr>
        <w:ind w:left="1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20A9B32">
      <w:start w:val="1"/>
      <w:numFmt w:val="lowerRoman"/>
      <w:lvlText w:val="%3"/>
      <w:lvlJc w:val="left"/>
      <w:pPr>
        <w:ind w:left="2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6E899C2">
      <w:start w:val="1"/>
      <w:numFmt w:val="decimal"/>
      <w:lvlText w:val="%4"/>
      <w:lvlJc w:val="left"/>
      <w:pPr>
        <w:ind w:left="3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DBCFDBA">
      <w:start w:val="1"/>
      <w:numFmt w:val="lowerLetter"/>
      <w:lvlText w:val="%5"/>
      <w:lvlJc w:val="left"/>
      <w:pPr>
        <w:ind w:left="3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478C036">
      <w:start w:val="1"/>
      <w:numFmt w:val="lowerRoman"/>
      <w:lvlText w:val="%6"/>
      <w:lvlJc w:val="left"/>
      <w:pPr>
        <w:ind w:left="4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3946D58">
      <w:start w:val="1"/>
      <w:numFmt w:val="decimal"/>
      <w:lvlText w:val="%7"/>
      <w:lvlJc w:val="left"/>
      <w:pPr>
        <w:ind w:left="5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2C8A0F2">
      <w:start w:val="1"/>
      <w:numFmt w:val="lowerLetter"/>
      <w:lvlText w:val="%8"/>
      <w:lvlJc w:val="left"/>
      <w:pPr>
        <w:ind w:left="5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B2A968">
      <w:start w:val="1"/>
      <w:numFmt w:val="lowerRoman"/>
      <w:lvlText w:val="%9"/>
      <w:lvlJc w:val="left"/>
      <w:pPr>
        <w:ind w:left="6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9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2"/>
  </w:num>
  <w:num w:numId="11">
    <w:abstractNumId w:val="8"/>
    <w:lvlOverride w:ilvl="0">
      <w:startOverride w:val="1"/>
    </w:lvlOverride>
  </w:num>
  <w:num w:numId="12">
    <w:abstractNumId w:val="13"/>
    <w:lvlOverride w:ilvl="0">
      <w:startOverride w:val="6"/>
    </w:lvlOverride>
  </w:num>
  <w:num w:numId="13">
    <w:abstractNumId w:val="1"/>
    <w:lvlOverride w:ilvl="0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52B22"/>
    <w:rsid w:val="00813524"/>
    <w:rsid w:val="00A94783"/>
    <w:rsid w:val="00B263BC"/>
    <w:rsid w:val="00B50C77"/>
    <w:rsid w:val="00C279C2"/>
    <w:rsid w:val="00E5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B22"/>
    <w:pPr>
      <w:spacing w:after="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52B22"/>
    <w:pPr>
      <w:keepNext/>
      <w:keepLines/>
      <w:spacing w:after="4" w:line="256" w:lineRule="auto"/>
      <w:ind w:left="293" w:hanging="10"/>
      <w:outlineLvl w:val="0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2B22"/>
    <w:rPr>
      <w:rFonts w:ascii="Cambria" w:eastAsia="Cambria" w:hAnsi="Cambria" w:cs="Cambria"/>
      <w:b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63B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263BC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</w:rPr>
  </w:style>
  <w:style w:type="paragraph" w:customStyle="1" w:styleId="Akapitzlist2">
    <w:name w:val="Akapit z listą2"/>
    <w:basedOn w:val="Normalny"/>
    <w:uiPriority w:val="99"/>
    <w:rsid w:val="00B263BC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</w:rPr>
  </w:style>
  <w:style w:type="character" w:styleId="Pogrubienie">
    <w:name w:val="Strong"/>
    <w:basedOn w:val="Domylnaczcionkaakapitu"/>
    <w:uiPriority w:val="22"/>
    <w:qFormat/>
    <w:rsid w:val="00B263BC"/>
    <w:rPr>
      <w:b/>
      <w:bCs/>
    </w:rPr>
  </w:style>
  <w:style w:type="character" w:styleId="Uwydatnienie">
    <w:name w:val="Emphasis"/>
    <w:basedOn w:val="Domylnaczcionkaakapitu"/>
    <w:uiPriority w:val="20"/>
    <w:qFormat/>
    <w:rsid w:val="00B263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3743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Seraphin</cp:lastModifiedBy>
  <cp:revision>5</cp:revision>
  <dcterms:created xsi:type="dcterms:W3CDTF">2019-04-11T09:39:00Z</dcterms:created>
  <dcterms:modified xsi:type="dcterms:W3CDTF">2019-09-15T22:30:00Z</dcterms:modified>
</cp:coreProperties>
</file>